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AD42E" w14:textId="77777777" w:rsidR="00A97D21" w:rsidRDefault="00A97D21" w:rsidP="00A97D21"/>
    <w:p w14:paraId="6BBACE29" w14:textId="77777777" w:rsidR="00A97D21" w:rsidRDefault="00A97D21" w:rsidP="00A97D21"/>
    <w:p w14:paraId="7883F8D9" w14:textId="190852C5" w:rsidR="00A97D21" w:rsidRDefault="00A97D21" w:rsidP="00ED540D">
      <w:pPr>
        <w:jc w:val="both"/>
        <w:rPr>
          <w:rFonts w:cstheme="minorHAnsi"/>
          <w:sz w:val="24"/>
          <w:szCs w:val="24"/>
        </w:rPr>
      </w:pPr>
      <w:r w:rsidRPr="00ED540D">
        <w:rPr>
          <w:rFonts w:cstheme="minorHAnsi"/>
          <w:sz w:val="24"/>
          <w:szCs w:val="24"/>
        </w:rPr>
        <w:t>ASUNTO: INFORME SOBRE LA PUESTA EN ESCENA DE LA OBRA “</w:t>
      </w:r>
      <w:r w:rsidR="001C2E24" w:rsidRPr="00ED540D">
        <w:rPr>
          <w:rFonts w:cstheme="minorHAnsi"/>
          <w:sz w:val="24"/>
          <w:szCs w:val="24"/>
        </w:rPr>
        <w:t>_______________________</w:t>
      </w:r>
      <w:r w:rsidRPr="00ED540D">
        <w:rPr>
          <w:rFonts w:cstheme="minorHAnsi"/>
          <w:sz w:val="24"/>
          <w:szCs w:val="24"/>
        </w:rPr>
        <w:t>", DE LA COMPA</w:t>
      </w:r>
      <w:r w:rsidR="00B26044">
        <w:rPr>
          <w:rFonts w:cstheme="minorHAnsi"/>
          <w:sz w:val="24"/>
          <w:szCs w:val="24"/>
        </w:rPr>
        <w:t>ÑÍ</w:t>
      </w:r>
      <w:r w:rsidRPr="00ED540D">
        <w:rPr>
          <w:rFonts w:cstheme="minorHAnsi"/>
          <w:sz w:val="24"/>
          <w:szCs w:val="24"/>
        </w:rPr>
        <w:t>A</w:t>
      </w:r>
      <w:r w:rsidR="00B26044">
        <w:rPr>
          <w:rFonts w:cstheme="minorHAnsi"/>
          <w:sz w:val="24"/>
          <w:szCs w:val="24"/>
        </w:rPr>
        <w:t>/GRUPO</w:t>
      </w:r>
      <w:r w:rsidRPr="00ED540D">
        <w:rPr>
          <w:rFonts w:cstheme="minorHAnsi"/>
          <w:sz w:val="24"/>
          <w:szCs w:val="24"/>
        </w:rPr>
        <w:t xml:space="preserve"> </w:t>
      </w:r>
      <w:r w:rsidR="001C2E24" w:rsidRPr="00ED540D">
        <w:rPr>
          <w:rFonts w:cstheme="minorHAnsi"/>
          <w:sz w:val="24"/>
          <w:szCs w:val="24"/>
        </w:rPr>
        <w:t>_______________</w:t>
      </w:r>
      <w:r w:rsidRPr="00ED540D">
        <w:rPr>
          <w:rFonts w:cstheme="minorHAnsi"/>
          <w:sz w:val="24"/>
          <w:szCs w:val="24"/>
        </w:rPr>
        <w:t xml:space="preserve">, EN EL </w:t>
      </w:r>
      <w:r w:rsidR="00587B99">
        <w:rPr>
          <w:rFonts w:cstheme="minorHAnsi"/>
          <w:sz w:val="24"/>
          <w:szCs w:val="24"/>
        </w:rPr>
        <w:t>ESPACIO ESCÉNICO</w:t>
      </w:r>
      <w:r w:rsidRPr="00ED540D">
        <w:rPr>
          <w:rFonts w:cstheme="minorHAnsi"/>
          <w:sz w:val="24"/>
          <w:szCs w:val="24"/>
        </w:rPr>
        <w:t xml:space="preserve"> </w:t>
      </w:r>
      <w:r w:rsidR="001C2E24" w:rsidRPr="00ED540D">
        <w:rPr>
          <w:rFonts w:cstheme="minorHAnsi"/>
          <w:sz w:val="24"/>
          <w:szCs w:val="24"/>
        </w:rPr>
        <w:t>___________________</w:t>
      </w:r>
      <w:r w:rsidRPr="00ED540D">
        <w:rPr>
          <w:rFonts w:cstheme="minorHAnsi"/>
          <w:sz w:val="24"/>
          <w:szCs w:val="24"/>
        </w:rPr>
        <w:t>.</w:t>
      </w:r>
    </w:p>
    <w:p w14:paraId="17817E74" w14:textId="5DDCE3A2" w:rsidR="00B26044" w:rsidRDefault="00B26044" w:rsidP="00ED540D">
      <w:pPr>
        <w:jc w:val="both"/>
        <w:rPr>
          <w:rFonts w:cstheme="minorHAnsi"/>
          <w:sz w:val="24"/>
          <w:szCs w:val="24"/>
        </w:rPr>
      </w:pPr>
    </w:p>
    <w:p w14:paraId="7E15A03B" w14:textId="77777777" w:rsidR="00B26044" w:rsidRPr="00ED540D" w:rsidRDefault="00B26044" w:rsidP="00ED540D">
      <w:pPr>
        <w:jc w:val="both"/>
        <w:rPr>
          <w:rFonts w:cstheme="minorHAnsi"/>
          <w:sz w:val="24"/>
          <w:szCs w:val="24"/>
        </w:rPr>
      </w:pPr>
    </w:p>
    <w:p w14:paraId="79EE83B5" w14:textId="6F5C0477" w:rsidR="00A97D21" w:rsidRDefault="00A97D21" w:rsidP="00ED540D">
      <w:pPr>
        <w:jc w:val="both"/>
        <w:rPr>
          <w:rFonts w:cstheme="minorHAnsi"/>
          <w:sz w:val="24"/>
          <w:szCs w:val="24"/>
        </w:rPr>
      </w:pPr>
      <w:r w:rsidRPr="00ED540D">
        <w:rPr>
          <w:rFonts w:cstheme="minorHAnsi"/>
          <w:sz w:val="24"/>
          <w:szCs w:val="24"/>
        </w:rPr>
        <w:t xml:space="preserve">EI pasado </w:t>
      </w:r>
      <w:r w:rsidR="001C2E24" w:rsidRPr="00ED540D">
        <w:rPr>
          <w:rFonts w:cstheme="minorHAnsi"/>
          <w:sz w:val="24"/>
          <w:szCs w:val="24"/>
        </w:rPr>
        <w:t>_____</w:t>
      </w:r>
      <w:r w:rsidRPr="00ED540D">
        <w:rPr>
          <w:rFonts w:cstheme="minorHAnsi"/>
          <w:sz w:val="24"/>
          <w:szCs w:val="24"/>
        </w:rPr>
        <w:t xml:space="preserve"> de </w:t>
      </w:r>
      <w:r w:rsidR="001C2E24" w:rsidRPr="00ED540D">
        <w:rPr>
          <w:rFonts w:cstheme="minorHAnsi"/>
          <w:sz w:val="24"/>
          <w:szCs w:val="24"/>
        </w:rPr>
        <w:t>___________</w:t>
      </w:r>
      <w:r w:rsidRPr="00ED540D">
        <w:rPr>
          <w:rFonts w:cstheme="minorHAnsi"/>
          <w:sz w:val="24"/>
          <w:szCs w:val="24"/>
        </w:rPr>
        <w:t xml:space="preserve">, a las </w:t>
      </w:r>
      <w:r w:rsidR="00ED540D" w:rsidRPr="00ED540D">
        <w:rPr>
          <w:rFonts w:cstheme="minorHAnsi"/>
          <w:sz w:val="24"/>
          <w:szCs w:val="24"/>
        </w:rPr>
        <w:t>____ h</w:t>
      </w:r>
      <w:r w:rsidR="00B26044">
        <w:rPr>
          <w:rFonts w:cstheme="minorHAnsi"/>
          <w:sz w:val="24"/>
          <w:szCs w:val="24"/>
        </w:rPr>
        <w:t>.</w:t>
      </w:r>
      <w:r w:rsidRPr="00ED540D">
        <w:rPr>
          <w:rFonts w:cstheme="minorHAnsi"/>
          <w:sz w:val="24"/>
          <w:szCs w:val="24"/>
        </w:rPr>
        <w:t>, la compañía</w:t>
      </w:r>
      <w:r w:rsidR="00B26044">
        <w:rPr>
          <w:rFonts w:cstheme="minorHAnsi"/>
          <w:sz w:val="24"/>
          <w:szCs w:val="24"/>
        </w:rPr>
        <w:t>/grupo</w:t>
      </w:r>
      <w:r w:rsidRPr="00ED540D">
        <w:rPr>
          <w:rFonts w:cstheme="minorHAnsi"/>
          <w:sz w:val="24"/>
          <w:szCs w:val="24"/>
        </w:rPr>
        <w:t xml:space="preserve"> </w:t>
      </w:r>
      <w:r w:rsidR="00ED540D" w:rsidRPr="00ED540D">
        <w:rPr>
          <w:rFonts w:cstheme="minorHAnsi"/>
          <w:sz w:val="24"/>
          <w:szCs w:val="24"/>
        </w:rPr>
        <w:t>___________________</w:t>
      </w:r>
      <w:r w:rsidRPr="00ED540D">
        <w:rPr>
          <w:rFonts w:cstheme="minorHAnsi"/>
          <w:sz w:val="24"/>
          <w:szCs w:val="24"/>
        </w:rPr>
        <w:t xml:space="preserve"> </w:t>
      </w:r>
      <w:r w:rsidR="00ED540D" w:rsidRPr="00ED540D">
        <w:rPr>
          <w:rFonts w:cstheme="minorHAnsi"/>
          <w:sz w:val="24"/>
          <w:szCs w:val="24"/>
        </w:rPr>
        <w:t>r</w:t>
      </w:r>
      <w:r w:rsidRPr="00ED540D">
        <w:rPr>
          <w:rFonts w:cstheme="minorHAnsi"/>
          <w:sz w:val="24"/>
          <w:szCs w:val="24"/>
        </w:rPr>
        <w:t xml:space="preserve">epresentó, en el </w:t>
      </w:r>
      <w:r w:rsidR="00ED540D" w:rsidRPr="00ED540D">
        <w:rPr>
          <w:rFonts w:cstheme="minorHAnsi"/>
          <w:sz w:val="24"/>
          <w:szCs w:val="24"/>
        </w:rPr>
        <w:t>_____________________</w:t>
      </w:r>
      <w:r w:rsidRPr="00ED540D">
        <w:rPr>
          <w:rFonts w:cstheme="minorHAnsi"/>
          <w:sz w:val="24"/>
          <w:szCs w:val="24"/>
        </w:rPr>
        <w:t xml:space="preserve">" de </w:t>
      </w:r>
      <w:r w:rsidR="00ED540D" w:rsidRPr="00ED540D">
        <w:rPr>
          <w:rFonts w:cstheme="minorHAnsi"/>
          <w:sz w:val="24"/>
          <w:szCs w:val="24"/>
        </w:rPr>
        <w:t>______________________</w:t>
      </w:r>
      <w:r w:rsidRPr="00ED540D">
        <w:rPr>
          <w:rFonts w:cstheme="minorHAnsi"/>
          <w:sz w:val="24"/>
          <w:szCs w:val="24"/>
        </w:rPr>
        <w:t>, una función de la obra "</w:t>
      </w:r>
      <w:r w:rsidR="00ED540D" w:rsidRPr="00ED540D">
        <w:rPr>
          <w:rFonts w:cstheme="minorHAnsi"/>
          <w:sz w:val="24"/>
          <w:szCs w:val="24"/>
        </w:rPr>
        <w:t>___________________________</w:t>
      </w:r>
      <w:r w:rsidRPr="00ED540D">
        <w:rPr>
          <w:rFonts w:cstheme="minorHAnsi"/>
          <w:sz w:val="24"/>
          <w:szCs w:val="24"/>
        </w:rPr>
        <w:t xml:space="preserve">”, transcurriendo el desarrollo de la misma con total normalidad. Esta actividad forma parte de la programación cultural diseñada por el </w:t>
      </w:r>
      <w:r w:rsidR="00ED540D" w:rsidRPr="00ED540D">
        <w:rPr>
          <w:rFonts w:cstheme="minorHAnsi"/>
          <w:sz w:val="24"/>
          <w:szCs w:val="24"/>
        </w:rPr>
        <w:t>___________________________________________</w:t>
      </w:r>
      <w:r w:rsidRPr="00ED540D">
        <w:rPr>
          <w:rFonts w:cstheme="minorHAnsi"/>
          <w:sz w:val="24"/>
          <w:szCs w:val="24"/>
        </w:rPr>
        <w:t>, y se incluye en las actividades vinculadas a</w:t>
      </w:r>
      <w:r w:rsidR="00587B99">
        <w:rPr>
          <w:rFonts w:cstheme="minorHAnsi"/>
          <w:sz w:val="24"/>
          <w:szCs w:val="24"/>
        </w:rPr>
        <w:t xml:space="preserve"> </w:t>
      </w:r>
      <w:r w:rsidRPr="00ED540D">
        <w:rPr>
          <w:rFonts w:cstheme="minorHAnsi"/>
          <w:sz w:val="24"/>
          <w:szCs w:val="24"/>
        </w:rPr>
        <w:t>l</w:t>
      </w:r>
      <w:r w:rsidR="00587B99">
        <w:rPr>
          <w:rFonts w:cstheme="minorHAnsi"/>
          <w:sz w:val="24"/>
          <w:szCs w:val="24"/>
        </w:rPr>
        <w:t>as</w:t>
      </w:r>
      <w:r w:rsidRPr="00ED540D">
        <w:rPr>
          <w:rFonts w:cstheme="minorHAnsi"/>
          <w:sz w:val="24"/>
          <w:szCs w:val="24"/>
        </w:rPr>
        <w:t xml:space="preserve"> </w:t>
      </w:r>
      <w:r w:rsidR="00587B99">
        <w:rPr>
          <w:rFonts w:cstheme="minorHAnsi"/>
          <w:sz w:val="24"/>
          <w:szCs w:val="24"/>
        </w:rPr>
        <w:t>ayudas</w:t>
      </w:r>
      <w:r w:rsidR="00587B99" w:rsidRPr="00587B99">
        <w:rPr>
          <w:rFonts w:cstheme="minorHAnsi"/>
          <w:sz w:val="24"/>
          <w:szCs w:val="24"/>
        </w:rPr>
        <w:t xml:space="preserve"> </w:t>
      </w:r>
      <w:r w:rsidR="00587B99">
        <w:rPr>
          <w:rFonts w:cstheme="minorHAnsi"/>
          <w:sz w:val="24"/>
          <w:szCs w:val="24"/>
        </w:rPr>
        <w:t>del Programa MARES</w:t>
      </w:r>
      <w:r w:rsidR="00587B99">
        <w:rPr>
          <w:rFonts w:cstheme="minorHAnsi"/>
          <w:sz w:val="24"/>
          <w:szCs w:val="24"/>
        </w:rPr>
        <w:t xml:space="preserve"> para la contratación de espectáculos profesionales canarios de artes escénicas y música</w:t>
      </w:r>
      <w:r w:rsidRPr="00ED540D">
        <w:rPr>
          <w:rFonts w:cstheme="minorHAnsi"/>
          <w:sz w:val="24"/>
          <w:szCs w:val="24"/>
        </w:rPr>
        <w:t>.</w:t>
      </w:r>
    </w:p>
    <w:p w14:paraId="03307B63" w14:textId="77777777" w:rsidR="00B26044" w:rsidRPr="00ED540D" w:rsidRDefault="00B26044" w:rsidP="00ED540D">
      <w:pPr>
        <w:jc w:val="both"/>
        <w:rPr>
          <w:rFonts w:cstheme="minorHAnsi"/>
          <w:sz w:val="24"/>
          <w:szCs w:val="24"/>
        </w:rPr>
      </w:pPr>
    </w:p>
    <w:p w14:paraId="4E3F9FBA" w14:textId="4AB8A568" w:rsidR="00A97D21" w:rsidRPr="00ED540D" w:rsidRDefault="00A97D21" w:rsidP="00ED540D">
      <w:pPr>
        <w:jc w:val="both"/>
        <w:rPr>
          <w:rFonts w:cstheme="minorHAnsi"/>
          <w:sz w:val="24"/>
          <w:szCs w:val="24"/>
        </w:rPr>
      </w:pPr>
      <w:r w:rsidRPr="00ED540D">
        <w:rPr>
          <w:rFonts w:cstheme="minorHAnsi"/>
          <w:sz w:val="24"/>
          <w:szCs w:val="24"/>
        </w:rPr>
        <w:t>Para que conste, y a petición del Gobierno de Canarias, se emite el presente informe con el visto bueno de</w:t>
      </w:r>
      <w:r w:rsidR="00ED540D" w:rsidRPr="00ED540D">
        <w:rPr>
          <w:rFonts w:cstheme="minorHAnsi"/>
          <w:sz w:val="24"/>
          <w:szCs w:val="24"/>
        </w:rPr>
        <w:t xml:space="preserve"> ______________________</w:t>
      </w:r>
      <w:r w:rsidRPr="00ED540D">
        <w:rPr>
          <w:rFonts w:cstheme="minorHAnsi"/>
          <w:sz w:val="24"/>
          <w:szCs w:val="24"/>
        </w:rPr>
        <w:t xml:space="preserve"> del </w:t>
      </w:r>
      <w:r w:rsidR="00ED540D" w:rsidRPr="00ED540D">
        <w:rPr>
          <w:rFonts w:cstheme="minorHAnsi"/>
          <w:sz w:val="24"/>
          <w:szCs w:val="24"/>
        </w:rPr>
        <w:t>______________________________</w:t>
      </w:r>
      <w:r w:rsidRPr="00ED540D">
        <w:rPr>
          <w:rFonts w:cstheme="minorHAnsi"/>
          <w:sz w:val="24"/>
          <w:szCs w:val="24"/>
        </w:rPr>
        <w:t>.</w:t>
      </w:r>
    </w:p>
    <w:p w14:paraId="2EB21449" w14:textId="77777777" w:rsidR="00B26044" w:rsidRDefault="00B26044" w:rsidP="00ED540D">
      <w:pPr>
        <w:jc w:val="both"/>
        <w:rPr>
          <w:rFonts w:cstheme="minorHAnsi"/>
          <w:sz w:val="24"/>
          <w:szCs w:val="24"/>
        </w:rPr>
      </w:pPr>
    </w:p>
    <w:p w14:paraId="0468899D" w14:textId="77777777" w:rsidR="00B26044" w:rsidRDefault="00B26044" w:rsidP="00ED540D">
      <w:pPr>
        <w:jc w:val="both"/>
        <w:rPr>
          <w:rFonts w:cstheme="minorHAnsi"/>
          <w:sz w:val="24"/>
          <w:szCs w:val="24"/>
        </w:rPr>
      </w:pPr>
    </w:p>
    <w:p w14:paraId="31B98649" w14:textId="77777777" w:rsidR="00B26044" w:rsidRDefault="00B26044" w:rsidP="00ED540D">
      <w:pPr>
        <w:jc w:val="both"/>
        <w:rPr>
          <w:rFonts w:cstheme="minorHAnsi"/>
          <w:sz w:val="24"/>
          <w:szCs w:val="24"/>
        </w:rPr>
      </w:pPr>
    </w:p>
    <w:p w14:paraId="76EE979E" w14:textId="77777777" w:rsidR="00B26044" w:rsidRDefault="00B26044" w:rsidP="00ED540D">
      <w:pPr>
        <w:jc w:val="both"/>
        <w:rPr>
          <w:rFonts w:cstheme="minorHAnsi"/>
          <w:sz w:val="24"/>
          <w:szCs w:val="24"/>
        </w:rPr>
      </w:pPr>
    </w:p>
    <w:sectPr w:rsidR="00B26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21"/>
    <w:rsid w:val="00176AC1"/>
    <w:rsid w:val="001C2E24"/>
    <w:rsid w:val="00587B99"/>
    <w:rsid w:val="006C2D4E"/>
    <w:rsid w:val="00A97D21"/>
    <w:rsid w:val="00AE5CF6"/>
    <w:rsid w:val="00B26044"/>
    <w:rsid w:val="00ED540D"/>
    <w:rsid w:val="00FB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816B"/>
  <w15:chartTrackingRefBased/>
  <w15:docId w15:val="{C2BD02B9-6EF1-4F1C-8B31-C84B8DA6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Marieli Franquet Canarias Cultura en Red</cp:lastModifiedBy>
  <cp:revision>2</cp:revision>
  <dcterms:created xsi:type="dcterms:W3CDTF">2021-04-05T12:02:00Z</dcterms:created>
  <dcterms:modified xsi:type="dcterms:W3CDTF">2021-04-05T12:02:00Z</dcterms:modified>
</cp:coreProperties>
</file>